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</w:p>
    <w:p>
      <w:pPr>
        <w:pStyle w:val="Normal"/>
        <w:tabs>
          <w:tab w:val="clear" w:pos="708"/>
          <w:tab w:val="center" w:pos="5233" w:leader="none"/>
          <w:tab w:val="right" w:pos="1046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«Новосибирский государственный технический университет»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Кафедра электронных приборов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ЭП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Лабораторная работа № </w:t>
      </w:r>
      <w:r>
        <w:rPr>
          <w:rFonts w:cs="Times New Roman"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Изучение работы антенного анализатора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Факультет:                      РЭФ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Группа:                           РЭ3-31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Студент:                         Жданов А. М., Иванов А. А., Машкин М. В, Кулманаков А.В.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Преподаватель:             Чернов К.Н.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 xml:space="preserve">      Новосибирск, 2026г.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Цель: Ознакомится с антенным анализатором, процессом его калибровки, замерить ксв и сдвиг фазы для разных нагрузок.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Процесс выполнения:</w:t>
      </w:r>
    </w:p>
    <w:p>
      <w:pPr>
        <w:pStyle w:val="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Процесс калибровки проходил в три этапа:</w:t>
        <w:br/>
        <w:t>1)Подключение XX</w:t>
      </w:r>
    </w:p>
    <w:p>
      <w:pPr>
        <w:pStyle w:val="Normal"/>
        <w:ind w:hanging="0" w:lef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2)Подключение КЗ</w:t>
      </w:r>
    </w:p>
    <w:p>
      <w:pPr>
        <w:pStyle w:val="Normal"/>
        <w:ind w:hanging="0" w:lef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3)Подключение согласованной нагрузки</w:t>
      </w:r>
    </w:p>
    <w:p>
      <w:pPr>
        <w:pStyle w:val="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каждом случае устройство запоминало итоговое сопротивление линии и обратную волну, таким образом, учтитывая длину кабеля</w:t>
      </w:r>
    </w:p>
    <w:p>
      <w:pPr>
        <w:pStyle w:val="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Графики фазо-частотные и КСВН-частотные для первого образца:</w:t>
      </w:r>
    </w:p>
    <w:p>
      <w:pPr>
        <w:pStyle w:val="Normal"/>
        <w:ind w:hanging="0" w:lef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54700" cy="314515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14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Графики фазо-частотные и КСВН-частотные для второго образца:</w:t>
      </w:r>
    </w:p>
    <w:p>
      <w:pPr>
        <w:pStyle w:val="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03900" cy="3117850"/>
            <wp:effectExtent l="0" t="0" r="0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311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Графики фазо-частотные и КСВН-частотные для третьего образца:</w:t>
      </w:r>
    </w:p>
    <w:p>
      <w:pPr>
        <w:pStyle w:val="Normal"/>
        <w:ind w:hanging="0" w:lef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009640" cy="3228340"/>
            <wp:effectExtent l="0" t="0" r="0" b="0"/>
            <wp:wrapSquare wrapText="largest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640" cy="3228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16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Вывод: Мы ознакомились с оборудованием, научились калибровать антенный анализатор, определили, что образцы являются резистивными нагрузками, где первый имел волновое сопротивление 100 Ом, а оставшиеся два — 50 Ом. </w:t>
      </w:r>
    </w:p>
    <w:sectPr>
      <w:type w:val="nextPage"/>
      <w:pgSz w:w="11906" w:h="16838"/>
      <w:pgMar w:left="1134" w:right="567" w:gutter="0" w:header="0" w:top="567" w:footer="0" w:bottom="567"/>
      <w:pgBorders w:display="allPages" w:offsetFrom="text"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gBorders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8"/>
  <w:autoHyphenation w:val="true"/>
  <w:hyphenationZone w:val="0"/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c65a0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3">
    <w:name w:val="heading 3"/>
    <w:basedOn w:val="Normal"/>
    <w:link w:val="3"/>
    <w:uiPriority w:val="9"/>
    <w:qFormat/>
    <w:rsid w:val="002b18b2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934780"/>
    <w:rPr/>
  </w:style>
  <w:style w:type="character" w:styleId="Style14" w:customStyle="1">
    <w:name w:val="Нижний колонтитул Знак"/>
    <w:basedOn w:val="DefaultParagraphFont"/>
    <w:uiPriority w:val="99"/>
    <w:qFormat/>
    <w:rsid w:val="00934780"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ed010d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ed010d"/>
    <w:rPr>
      <w:sz w:val="20"/>
      <w:szCs w:val="20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ed010d"/>
    <w:rPr>
      <w:b/>
      <w:bCs/>
      <w:sz w:val="20"/>
      <w:szCs w:val="20"/>
    </w:rPr>
  </w:style>
  <w:style w:type="character" w:styleId="3" w:customStyle="1">
    <w:name w:val="Заголовок 3 Знак"/>
    <w:basedOn w:val="DefaultParagraphFont"/>
    <w:uiPriority w:val="9"/>
    <w:qFormat/>
    <w:rsid w:val="002b18b2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 w:customStyle="1">
    <w:name w:val="Указатель"/>
    <w:basedOn w:val="Normal"/>
    <w:qFormat/>
    <w:pPr>
      <w:suppressLineNumbers/>
    </w:pPr>
    <w:rPr>
      <w:rFonts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FreeSans"/>
    </w:rPr>
  </w:style>
  <w:style w:type="paragraph" w:styleId="Style19" w:customStyle="1">
    <w:name w:val="Колонтитулы"/>
    <w:basedOn w:val="Normal"/>
    <w:qFormat/>
    <w:pPr/>
    <w:rPr/>
  </w:style>
  <w:style w:type="paragraph" w:styleId="user2" w:customStyle="1">
    <w:name w:val="Колонтитулы (user)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93478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unhideWhenUsed/>
    <w:rsid w:val="0093478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mmentText">
    <w:name w:val="annotation text"/>
    <w:basedOn w:val="Normal"/>
    <w:link w:val="Style15"/>
    <w:uiPriority w:val="99"/>
    <w:semiHidden/>
    <w:unhideWhenUsed/>
    <w:rsid w:val="00ed010d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unhideWhenUsed/>
    <w:qFormat/>
    <w:rsid w:val="00ed010d"/>
    <w:pPr/>
    <w:rPr>
      <w:b/>
      <w:bCs/>
    </w:rPr>
  </w:style>
  <w:style w:type="paragraph" w:styleId="ListParagraph">
    <w:name w:val="List Paragraph"/>
    <w:basedOn w:val="Normal"/>
    <w:uiPriority w:val="34"/>
    <w:qFormat/>
    <w:rsid w:val="00dd73a1"/>
    <w:pPr>
      <w:spacing w:before="0" w:after="160"/>
      <w:ind w:left="720"/>
      <w:contextualSpacing/>
    </w:pPr>
    <w:rPr/>
  </w:style>
  <w:style w:type="paragraph" w:styleId="PlainText">
    <w:name w:val="Plain Text"/>
    <w:basedOn w:val="Caption"/>
    <w:qFormat/>
    <w:pPr/>
    <w:rPr/>
  </w:style>
  <w:style w:type="paragraph" w:styleId="Style20" w:customStyle="1">
    <w:name w:val="Содержимое врезки"/>
    <w:basedOn w:val="Normal"/>
    <w:qFormat/>
    <w:pPr/>
    <w:rPr/>
  </w:style>
  <w:style w:type="paragraph" w:styleId="user3" w:customStyle="1">
    <w:name w:val="Содержимое врезки (user)"/>
    <w:basedOn w:val="Normal"/>
    <w:qFormat/>
    <w:pPr/>
    <w:rPr/>
  </w:style>
  <w:style w:type="paragraph" w:styleId="user4" w:customStyle="1">
    <w:name w:val="Комментарий (user)"/>
    <w:basedOn w:val="Normal"/>
    <w:qFormat/>
    <w:pPr>
      <w:spacing w:lineRule="auto" w:line="240" w:before="56" w:after="0"/>
      <w:ind w:left="57" w:right="57"/>
    </w:pPr>
    <w:rPr>
      <w:sz w:val="20"/>
      <w:szCs w:val="20"/>
    </w:rPr>
  </w:style>
  <w:style w:type="numbering" w:styleId="Style21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39"/>
    <w:rsid w:val="0093478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39"/>
    <w:rsid w:val="006055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A517A-543B-4BB1-B063-D8E384C1C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Application>LibreOffice/25.8.3.2$Linux_X86_64 LibreOffice_project/580$Build-2</Application>
  <AppVersion>15.0000</AppVersion>
  <Pages>3</Pages>
  <Words>141</Words>
  <Characters>1011</Characters>
  <CharactersWithSpaces>1232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2025-02-16T09:16:00Z</dcterms:created>
  <dc:creator>PC</dc:creator>
  <dc:description/>
  <dc:language>ru-RU</dc:language>
  <cp:lastModifiedBy/>
  <dcterms:modified xsi:type="dcterms:W3CDTF">2026-04-11T11:06:44Z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